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Demande de projet de contrat à un syndic concurrent</w:t>
      </w:r>
    </w:p>
    <w:p>
      <w:pPr>
        <w:spacing w:before="0" w:after="160" w:line="276" w:lineRule="auto"/>
      </w:pPr>
      <w:r>
        <w:rPr/>
        <w:t xml:space="preserve">Conseil syndical de la copropriété </w:t>
      </w:r>
      <w:r>
        <w:rPr>
          <w:highlight w:val="yellow"/>
        </w:rPr>
        <w:t xml:space="preserve">[nom]</w:t>
      </w:r>
      <w:r>
        <w:br/>
      </w:r>
      <w:r>
        <w:rPr>
          <w:highlight w:val="yellow"/>
        </w:rPr>
        <w:t xml:space="preserve">[Adresse de l’immeuble]</w:t>
      </w:r>
      <w:r>
        <w:br/>
      </w:r>
      <w:r>
        <w:rPr/>
        <w:t xml:space="preserve">Représenté par </w:t>
      </w:r>
      <w:r>
        <w:rPr>
          <w:highlight w:val="yellow"/>
        </w:rPr>
        <w:t xml:space="preserve">[Civilité Prénom NOM]</w:t>
      </w:r>
      <w:r>
        <w:rPr/>
        <w:t xml:space="preserve">, président(e)</w:t>
      </w:r>
    </w:p>
    <w:p>
      <w:pPr>
        <w:spacing w:before="0" w:after="160" w:line="276" w:lineRule="auto"/>
      </w:pPr>
      <w:r>
        <w:rPr>
          <w:highlight w:val="yellow"/>
        </w:rPr>
        <w:t xml:space="preserve">[Cabinet candidat]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Demande de projet de contrat de syndic — copropriété </w:t>
      </w:r>
      <w:r>
        <w:rPr>
          <w:b/>
          <w:highlight w:val="yellow"/>
        </w:rPr>
        <w:t xml:space="preserve">[nom]</w:t>
      </w:r>
      <w:r>
        <w:rPr>
          <w:b/>
        </w:rPr>
        <w:t xml:space="preserve">, </w:t>
      </w:r>
      <w:r>
        <w:rPr>
          <w:b/>
          <w:highlight w:val="yellow"/>
        </w:rPr>
        <w:t xml:space="preserve">[nombre]</w:t>
      </w:r>
      <w:r>
        <w:rPr>
          <w:b/>
        </w:rPr>
        <w:t xml:space="preserve"> lots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Dans le cadre de la mise en concurrence du contrat de syndic prévue à l’article 21 de la loi du 10 juillet 1965, le conseil syndical de la copropriété </w:t>
      </w:r>
      <w:r>
        <w:rPr>
          <w:highlight w:val="yellow"/>
        </w:rPr>
        <w:t xml:space="preserve">[nom]</w:t>
      </w:r>
      <w:r>
        <w:rPr/>
        <w:t xml:space="preserve"> vous invite à présenter un projet de contrat en vue de l’assemblée générale prévue en </w:t>
      </w:r>
      <w:r>
        <w:rPr>
          <w:highlight w:val="yellow"/>
        </w:rPr>
        <w:t xml:space="preserve">[mois/année]</w:t>
      </w:r>
      <w:r>
        <w:rPr/>
        <w:t xml:space="preserve">.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L’immeuble en quelques chiffres</w:t>
      </w:r>
    </w:p>
    <w:p>
      <w:pPr>
        <w:spacing w:before="0" w:after="160" w:line="276" w:lineRule="auto"/>
      </w:pPr>
      <w:r>
        <w:rPr/>
        <w:t xml:space="preserve">• </w:t>
      </w:r>
      <w:r>
        <w:rPr>
          <w:highlight w:val="yellow"/>
        </w:rPr>
        <w:t xml:space="preserve">[Nombre]</w:t>
      </w:r>
      <w:r>
        <w:rPr/>
        <w:t xml:space="preserve"> lots principaux (</w:t>
      </w:r>
      <w:r>
        <w:rPr>
          <w:highlight w:val="yellow"/>
        </w:rPr>
        <w:t xml:space="preserve">[X]</w:t>
      </w:r>
      <w:r>
        <w:rPr/>
        <w:t xml:space="preserve"> appartements, </w:t>
      </w:r>
      <w:r>
        <w:rPr>
          <w:highlight w:val="yellow"/>
        </w:rPr>
        <w:t xml:space="preserve">[X]</w:t>
      </w:r>
      <w:r>
        <w:rPr/>
        <w:t xml:space="preserve"> caves, </w:t>
      </w:r>
      <w:r>
        <w:rPr>
          <w:highlight w:val="yellow"/>
        </w:rPr>
        <w:t xml:space="preserve">[X]</w:t>
      </w:r>
      <w:r>
        <w:rPr/>
        <w:t xml:space="preserve"> parkings)</w:t>
      </w:r>
      <w:r>
        <w:br/>
      </w:r>
      <w:r>
        <w:rPr/>
        <w:t xml:space="preserve">• Budget prévisionnel courant : </w:t>
      </w:r>
      <w:r>
        <w:rPr>
          <w:highlight w:val="yellow"/>
        </w:rPr>
        <w:t xml:space="preserve">[montant]</w:t>
      </w:r>
      <w:r>
        <w:rPr/>
        <w:t xml:space="preserve"> €</w:t>
      </w:r>
      <w:r>
        <w:br/>
      </w:r>
      <w:r>
        <w:rPr/>
        <w:t xml:space="preserve">• Équipements : </w:t>
      </w:r>
      <w:r>
        <w:rPr>
          <w:highlight w:val="yellow"/>
        </w:rPr>
        <w:t xml:space="preserve">[ascenseur, chauffage collectif, espaces verts, gardien…]</w:t>
      </w:r>
      <w:r>
        <w:br/>
      </w:r>
      <w:r>
        <w:rPr/>
        <w:t xml:space="preserve">• Particularités : </w:t>
      </w:r>
      <w:r>
        <w:rPr>
          <w:highlight w:val="yellow"/>
        </w:rPr>
        <w:t xml:space="preserve">[procédures en cours, travaux votés, taux d’impayés…]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Ce que nous attendons de votre proposition</w:t>
      </w:r>
    </w:p>
    <w:p>
      <w:pPr>
        <w:spacing w:before="0" w:after="160" w:line="276" w:lineRule="auto"/>
      </w:pPr>
      <w:r>
        <w:rPr/>
        <w:t xml:space="preserve">• Un projet de contrat conforme au contrat type (décret n° 2015-342 du 26 mars 2015), avec le forfait annuel de gestion courante détaillé (réunions, visites d’immeuble incluses)</w:t>
      </w:r>
      <w:r>
        <w:br/>
      </w:r>
      <w:r>
        <w:rPr/>
        <w:t xml:space="preserve">• La liste chiffrée des prestations particulières hors forfait</w:t>
      </w:r>
      <w:r>
        <w:br/>
      </w:r>
      <w:r>
        <w:rPr/>
        <w:t xml:space="preserve">• Le coût des honoraires travaux (en pourcentage, plafonné)</w:t>
      </w:r>
      <w:r>
        <w:br/>
      </w:r>
      <w:r>
        <w:rPr/>
        <w:t xml:space="preserve">• Votre organisation : gestionnaire dédié, taille de portefeuille, délais de réponse</w:t>
      </w:r>
      <w:r>
        <w:br/>
      </w:r>
      <w:r>
        <w:rPr/>
        <w:t xml:space="preserve">• Deux références de copropriétés comparables gérées par le cabinet</w:t>
      </w:r>
    </w:p>
    <w:p>
      <w:pPr>
        <w:spacing w:before="0" w:after="160" w:line="276" w:lineRule="auto"/>
      </w:pPr>
      <w:r>
        <w:rPr/>
        <w:t xml:space="preserve">Nous vous remercions d’adresser votre proposition avant le </w:t>
      </w:r>
      <w:r>
        <w:rPr>
          <w:highlight w:val="yellow"/>
        </w:rPr>
        <w:t xml:space="preserve">[date]</w:t>
      </w:r>
      <w:r>
        <w:rPr/>
        <w:t xml:space="preserve">, pour qu’elle puisse être jointe à la convocation.</w:t>
      </w:r>
    </w:p>
    <w:p>
      <w:pPr>
        <w:spacing w:before="0" w:after="160" w:line="276" w:lineRule="auto"/>
      </w:pPr>
      <w:r>
        <w:rPr/>
        <w:t xml:space="preserve">Veuillez agréer, Madame, Monsieur, nos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  <w:r>
        <w:br/>
      </w:r>
      <w:r>
        <w:rPr/>
        <w:t xml:space="preserve">Président(e) du conseil syndical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